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7A0" w:rsidRPr="006357A0" w:rsidRDefault="006357A0" w:rsidP="006357A0">
      <w:pPr>
        <w:jc w:val="center"/>
        <w:rPr>
          <w:rFonts w:ascii="Times New Roman" w:hAnsi="Times New Roman" w:cs="Times New Roman"/>
          <w:b/>
          <w:sz w:val="28"/>
          <w:szCs w:val="28"/>
          <w:u w:val="single"/>
        </w:rPr>
      </w:pPr>
      <w:r w:rsidRPr="006357A0">
        <w:rPr>
          <w:rFonts w:ascii="Times New Roman" w:hAnsi="Times New Roman" w:cs="Times New Roman"/>
          <w:b/>
          <w:sz w:val="28"/>
          <w:szCs w:val="28"/>
          <w:u w:val="single"/>
        </w:rPr>
        <w:t>INVENTORY CONTROL</w:t>
      </w:r>
    </w:p>
    <w:p w:rsidR="006357A0" w:rsidRPr="006357A0" w:rsidRDefault="006357A0" w:rsidP="006357A0">
      <w:pPr>
        <w:rPr>
          <w:rFonts w:ascii="Times New Roman" w:hAnsi="Times New Roman" w:cs="Times New Roman"/>
          <w:b/>
          <w:sz w:val="24"/>
          <w:szCs w:val="24"/>
        </w:rPr>
      </w:pPr>
      <w:r w:rsidRPr="006357A0">
        <w:rPr>
          <w:rFonts w:ascii="Times New Roman" w:hAnsi="Times New Roman" w:cs="Times New Roman"/>
          <w:b/>
          <w:sz w:val="24"/>
          <w:szCs w:val="24"/>
        </w:rPr>
        <w:t xml:space="preserve">Introduction: </w:t>
      </w:r>
    </w:p>
    <w:p w:rsidR="006357A0" w:rsidRDefault="006357A0" w:rsidP="006357A0">
      <w:pPr>
        <w:rPr>
          <w:rFonts w:ascii="Times New Roman" w:hAnsi="Times New Roman" w:cs="Times New Roman"/>
          <w:sz w:val="24"/>
          <w:szCs w:val="24"/>
        </w:rPr>
      </w:pPr>
      <w:r>
        <w:rPr>
          <w:rFonts w:ascii="Times New Roman" w:hAnsi="Times New Roman" w:cs="Times New Roman"/>
          <w:sz w:val="24"/>
          <w:szCs w:val="24"/>
        </w:rPr>
        <w:t xml:space="preserve">                            Inventory is any stock of goods that is maintained for the smooth and efficient running of a business to meet future demand. </w:t>
      </w:r>
    </w:p>
    <w:p w:rsidR="006357A0" w:rsidRDefault="006357A0" w:rsidP="006357A0">
      <w:pPr>
        <w:rPr>
          <w:rFonts w:ascii="Times New Roman" w:hAnsi="Times New Roman" w:cs="Times New Roman"/>
          <w:sz w:val="24"/>
          <w:szCs w:val="24"/>
        </w:rPr>
      </w:pPr>
      <w:r>
        <w:rPr>
          <w:rFonts w:ascii="Times New Roman" w:hAnsi="Times New Roman" w:cs="Times New Roman"/>
          <w:sz w:val="24"/>
          <w:szCs w:val="24"/>
        </w:rPr>
        <w:t xml:space="preserve">                             The main objective of an inventory control problem is to find the optimum order quantity by minimizing the total expected cost or maximizing the total expected profit.</w:t>
      </w:r>
    </w:p>
    <w:p w:rsidR="006357A0" w:rsidRDefault="006357A0" w:rsidP="006357A0">
      <w:pPr>
        <w:rPr>
          <w:rFonts w:ascii="Times New Roman" w:hAnsi="Times New Roman" w:cs="Times New Roman"/>
          <w:b/>
          <w:sz w:val="24"/>
          <w:szCs w:val="24"/>
        </w:rPr>
      </w:pPr>
      <w:r w:rsidRPr="006357A0">
        <w:rPr>
          <w:rFonts w:ascii="Times New Roman" w:hAnsi="Times New Roman" w:cs="Times New Roman"/>
          <w:b/>
          <w:sz w:val="24"/>
          <w:szCs w:val="24"/>
        </w:rPr>
        <w:t>Different costs associated with an inventory model</w:t>
      </w:r>
    </w:p>
    <w:p w:rsidR="006357A0" w:rsidRPr="006357A0" w:rsidRDefault="006357A0" w:rsidP="006357A0">
      <w:pPr>
        <w:pStyle w:val="ListParagraph"/>
        <w:numPr>
          <w:ilvl w:val="0"/>
          <w:numId w:val="2"/>
        </w:numPr>
        <w:rPr>
          <w:rFonts w:ascii="Times New Roman" w:hAnsi="Times New Roman" w:cs="Times New Roman"/>
          <w:sz w:val="24"/>
          <w:szCs w:val="24"/>
        </w:rPr>
      </w:pPr>
      <w:r w:rsidRPr="006357A0">
        <w:rPr>
          <w:rFonts w:ascii="Times New Roman" w:hAnsi="Times New Roman" w:cs="Times New Roman"/>
          <w:sz w:val="24"/>
          <w:szCs w:val="24"/>
        </w:rPr>
        <w:t>Procurement cost (Ordering cost or setup cost):</w:t>
      </w:r>
    </w:p>
    <w:p w:rsidR="006357A0" w:rsidRDefault="006357A0" w:rsidP="006357A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357A0">
        <w:rPr>
          <w:rFonts w:ascii="Times New Roman" w:hAnsi="Times New Roman" w:cs="Times New Roman"/>
          <w:sz w:val="24"/>
          <w:szCs w:val="24"/>
        </w:rPr>
        <w:t xml:space="preserve">Ordering cost is the cost associated with placing an order and setup cost is associated </w:t>
      </w:r>
    </w:p>
    <w:p w:rsidR="006357A0" w:rsidRDefault="006357A0" w:rsidP="006357A0">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357A0">
        <w:rPr>
          <w:rFonts w:ascii="Times New Roman" w:hAnsi="Times New Roman" w:cs="Times New Roman"/>
          <w:sz w:val="24"/>
          <w:szCs w:val="24"/>
        </w:rPr>
        <w:t>with</w:t>
      </w:r>
      <w:proofErr w:type="gramEnd"/>
      <w:r w:rsidRPr="006357A0">
        <w:rPr>
          <w:rFonts w:ascii="Times New Roman" w:hAnsi="Times New Roman" w:cs="Times New Roman"/>
          <w:sz w:val="24"/>
          <w:szCs w:val="24"/>
        </w:rPr>
        <w:t xml:space="preserve"> setting up of the production process to manufacture the units.</w:t>
      </w:r>
    </w:p>
    <w:p w:rsidR="006357A0" w:rsidRDefault="006357A0" w:rsidP="006357A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Holding or carrying cost:</w:t>
      </w:r>
    </w:p>
    <w:p w:rsidR="006357A0" w:rsidRDefault="006357A0" w:rsidP="006357A0">
      <w:pPr>
        <w:pStyle w:val="ListParagraph"/>
        <w:spacing w:after="0"/>
        <w:rPr>
          <w:rFonts w:ascii="Times New Roman" w:hAnsi="Times New Roman" w:cs="Times New Roman"/>
          <w:sz w:val="24"/>
          <w:szCs w:val="24"/>
        </w:rPr>
      </w:pPr>
      <w:r>
        <w:rPr>
          <w:rFonts w:ascii="Times New Roman" w:hAnsi="Times New Roman" w:cs="Times New Roman"/>
          <w:sz w:val="24"/>
          <w:szCs w:val="24"/>
        </w:rPr>
        <w:t>It is the cost associated with maintaining inventory.</w:t>
      </w:r>
    </w:p>
    <w:p w:rsidR="006357A0" w:rsidRDefault="006357A0" w:rsidP="006357A0">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Storage cost: It is the cost of proper storage of inventory.</w:t>
      </w:r>
    </w:p>
    <w:p w:rsidR="006357A0" w:rsidRDefault="006357A0" w:rsidP="006357A0">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Insurance cost: It is the cost of insuring inventory against possible damage.</w:t>
      </w:r>
    </w:p>
    <w:p w:rsidR="006357A0" w:rsidRDefault="006357A0" w:rsidP="006357A0">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Cost due to repeated handling</w:t>
      </w:r>
    </w:p>
    <w:p w:rsidR="006357A0" w:rsidRDefault="006357A0" w:rsidP="006357A0">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Obsolescence cost: This cost arises generally with fashion items. The inventory manager may store a certain item which is presently in fashion. But when he releases it in the market, he may find it has gone out of fashion. The loss is called obsolescence cost.</w:t>
      </w:r>
    </w:p>
    <w:p w:rsidR="006357A0" w:rsidRDefault="006357A0" w:rsidP="006357A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Shortage cost:</w:t>
      </w:r>
    </w:p>
    <w:p w:rsidR="006357A0" w:rsidRDefault="006357A0" w:rsidP="006357A0">
      <w:pPr>
        <w:pStyle w:val="ListParagraph"/>
        <w:spacing w:after="0"/>
        <w:rPr>
          <w:rFonts w:ascii="Times New Roman" w:hAnsi="Times New Roman" w:cs="Times New Roman"/>
          <w:sz w:val="24"/>
          <w:szCs w:val="24"/>
        </w:rPr>
      </w:pPr>
      <w:r>
        <w:rPr>
          <w:rFonts w:ascii="Times New Roman" w:hAnsi="Times New Roman" w:cs="Times New Roman"/>
          <w:sz w:val="24"/>
          <w:szCs w:val="24"/>
        </w:rPr>
        <w:t>This is the loss incurred if the inventory manager is unable to satisfy the demand of a customer.</w:t>
      </w:r>
    </w:p>
    <w:p w:rsidR="006357A0" w:rsidRDefault="006357A0" w:rsidP="006357A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Excess cost:</w:t>
      </w:r>
    </w:p>
    <w:p w:rsidR="006357A0" w:rsidRDefault="006357A0" w:rsidP="006357A0">
      <w:pPr>
        <w:pStyle w:val="ListParagraph"/>
        <w:spacing w:after="0"/>
        <w:rPr>
          <w:rFonts w:ascii="Times New Roman" w:hAnsi="Times New Roman" w:cs="Times New Roman"/>
          <w:sz w:val="24"/>
          <w:szCs w:val="24"/>
        </w:rPr>
      </w:pPr>
      <w:r>
        <w:rPr>
          <w:rFonts w:ascii="Times New Roman" w:hAnsi="Times New Roman" w:cs="Times New Roman"/>
          <w:sz w:val="24"/>
          <w:szCs w:val="24"/>
        </w:rPr>
        <w:t>When the stock on hand is greater than the demand, the inventory manager has some excess units in hand which is of no value and hence the loss incurred is called excess cost.</w:t>
      </w:r>
    </w:p>
    <w:p w:rsidR="006357A0" w:rsidRDefault="006357A0" w:rsidP="006357A0">
      <w:pPr>
        <w:pStyle w:val="ListParagraph"/>
        <w:spacing w:after="0"/>
        <w:rPr>
          <w:rFonts w:ascii="Times New Roman" w:hAnsi="Times New Roman" w:cs="Times New Roman"/>
          <w:sz w:val="24"/>
          <w:szCs w:val="24"/>
        </w:rPr>
      </w:pPr>
    </w:p>
    <w:p w:rsidR="006357A0" w:rsidRDefault="006357A0" w:rsidP="006357A0">
      <w:pPr>
        <w:rPr>
          <w:rFonts w:ascii="Times New Roman" w:hAnsi="Times New Roman" w:cs="Times New Roman"/>
          <w:b/>
          <w:sz w:val="24"/>
          <w:szCs w:val="24"/>
        </w:rPr>
      </w:pPr>
      <w:r w:rsidRPr="006357A0">
        <w:rPr>
          <w:rFonts w:ascii="Times New Roman" w:hAnsi="Times New Roman" w:cs="Times New Roman"/>
          <w:b/>
          <w:sz w:val="24"/>
          <w:szCs w:val="24"/>
        </w:rPr>
        <w:t>Classification of inventory models</w:t>
      </w:r>
    </w:p>
    <w:p w:rsidR="006357A0" w:rsidRDefault="006357A0" w:rsidP="006357A0">
      <w:pPr>
        <w:rPr>
          <w:rFonts w:ascii="Times New Roman" w:hAnsi="Times New Roman" w:cs="Times New Roman"/>
          <w:sz w:val="24"/>
          <w:szCs w:val="24"/>
        </w:rPr>
      </w:pPr>
      <w:r>
        <w:rPr>
          <w:rFonts w:ascii="Times New Roman" w:hAnsi="Times New Roman" w:cs="Times New Roman"/>
          <w:sz w:val="24"/>
          <w:szCs w:val="24"/>
        </w:rPr>
        <w:t>Inventory models may be classified according to the following:</w:t>
      </w:r>
    </w:p>
    <w:p w:rsidR="006357A0" w:rsidRDefault="006357A0" w:rsidP="006357A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By demand:</w:t>
      </w:r>
    </w:p>
    <w:p w:rsidR="000977C2" w:rsidRDefault="000977C2" w:rsidP="000977C2">
      <w:pPr>
        <w:pStyle w:val="ListParagraph"/>
        <w:rPr>
          <w:rFonts w:ascii="Times New Roman" w:hAnsi="Times New Roman" w:cs="Times New Roman"/>
          <w:sz w:val="24"/>
          <w:szCs w:val="24"/>
        </w:rPr>
      </w:pPr>
    </w:p>
    <w:p w:rsidR="006357A0" w:rsidRDefault="006357A0" w:rsidP="000977C2">
      <w:pPr>
        <w:pStyle w:val="ListParagraph"/>
        <w:numPr>
          <w:ilvl w:val="0"/>
          <w:numId w:val="5"/>
        </w:numPr>
        <w:rPr>
          <w:rFonts w:ascii="Times New Roman" w:hAnsi="Times New Roman" w:cs="Times New Roman"/>
          <w:sz w:val="24"/>
          <w:szCs w:val="24"/>
        </w:rPr>
      </w:pPr>
      <w:proofErr w:type="gramStart"/>
      <w:r>
        <w:rPr>
          <w:rFonts w:ascii="Times New Roman" w:hAnsi="Times New Roman" w:cs="Times New Roman"/>
          <w:sz w:val="24"/>
          <w:szCs w:val="24"/>
        </w:rPr>
        <w:t>If  the</w:t>
      </w:r>
      <w:proofErr w:type="gramEnd"/>
      <w:r>
        <w:rPr>
          <w:rFonts w:ascii="Times New Roman" w:hAnsi="Times New Roman" w:cs="Times New Roman"/>
          <w:sz w:val="24"/>
          <w:szCs w:val="24"/>
        </w:rPr>
        <w:t xml:space="preserve"> demand for the goods is constant and known then the inventory model is called a deterministic or </w:t>
      </w:r>
      <w:proofErr w:type="spellStart"/>
      <w:r>
        <w:rPr>
          <w:rFonts w:ascii="Times New Roman" w:hAnsi="Times New Roman" w:cs="Times New Roman"/>
          <w:sz w:val="24"/>
          <w:szCs w:val="24"/>
        </w:rPr>
        <w:t>certainity</w:t>
      </w:r>
      <w:proofErr w:type="spellEnd"/>
      <w:r>
        <w:rPr>
          <w:rFonts w:ascii="Times New Roman" w:hAnsi="Times New Roman" w:cs="Times New Roman"/>
          <w:sz w:val="24"/>
          <w:szCs w:val="24"/>
        </w:rPr>
        <w:t xml:space="preserve"> model.</w:t>
      </w:r>
    </w:p>
    <w:p w:rsidR="000977C2" w:rsidRDefault="000977C2" w:rsidP="000977C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If the demand is random, then the model is called stochastic (or random) model.</w:t>
      </w:r>
    </w:p>
    <w:p w:rsidR="000977C2" w:rsidRDefault="000977C2" w:rsidP="006357A0">
      <w:pPr>
        <w:pStyle w:val="ListParagraph"/>
        <w:rPr>
          <w:rFonts w:ascii="Times New Roman" w:hAnsi="Times New Roman" w:cs="Times New Roman"/>
          <w:sz w:val="24"/>
          <w:szCs w:val="24"/>
        </w:rPr>
      </w:pPr>
    </w:p>
    <w:p w:rsidR="000977C2" w:rsidRDefault="000977C2" w:rsidP="000977C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By number of orders placed over the planning period:</w:t>
      </w:r>
    </w:p>
    <w:p w:rsidR="000977C2" w:rsidRDefault="000977C2" w:rsidP="000977C2">
      <w:pPr>
        <w:pStyle w:val="ListParagraph"/>
        <w:rPr>
          <w:rFonts w:ascii="Times New Roman" w:hAnsi="Times New Roman" w:cs="Times New Roman"/>
          <w:sz w:val="24"/>
          <w:szCs w:val="24"/>
        </w:rPr>
      </w:pPr>
    </w:p>
    <w:p w:rsidR="000977C2" w:rsidRDefault="000977C2" w:rsidP="000977C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If only one order is placed over the planning period, then the model is called static model.</w:t>
      </w:r>
    </w:p>
    <w:p w:rsidR="000977C2" w:rsidRDefault="000977C2" w:rsidP="000977C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If two or more than two orders are placed over the planning period, then the model is called dynamic model.</w:t>
      </w:r>
    </w:p>
    <w:p w:rsidR="000977C2" w:rsidRDefault="000977C2" w:rsidP="000977C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By lead time: </w:t>
      </w:r>
      <w:proofErr w:type="gramStart"/>
      <w:r>
        <w:rPr>
          <w:rFonts w:ascii="Times New Roman" w:hAnsi="Times New Roman" w:cs="Times New Roman"/>
          <w:sz w:val="24"/>
          <w:szCs w:val="24"/>
        </w:rPr>
        <w:t>( Lead</w:t>
      </w:r>
      <w:proofErr w:type="gramEnd"/>
      <w:r>
        <w:rPr>
          <w:rFonts w:ascii="Times New Roman" w:hAnsi="Times New Roman" w:cs="Times New Roman"/>
          <w:sz w:val="24"/>
          <w:szCs w:val="24"/>
        </w:rPr>
        <w:t xml:space="preserve"> time is the time interval between placing an order and getting its supply.)</w:t>
      </w:r>
    </w:p>
    <w:p w:rsidR="000977C2" w:rsidRDefault="000977C2" w:rsidP="000977C2">
      <w:pPr>
        <w:pStyle w:val="ListParagraph"/>
        <w:rPr>
          <w:rFonts w:ascii="Times New Roman" w:hAnsi="Times New Roman" w:cs="Times New Roman"/>
          <w:sz w:val="24"/>
          <w:szCs w:val="24"/>
        </w:rPr>
      </w:pPr>
    </w:p>
    <w:p w:rsidR="000977C2" w:rsidRDefault="000977C2" w:rsidP="000977C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Zero lead time: If the goods are delivered instantly on order. </w:t>
      </w:r>
      <w:proofErr w:type="spellStart"/>
      <w:proofErr w:type="gramStart"/>
      <w:r>
        <w:rPr>
          <w:rFonts w:ascii="Times New Roman" w:hAnsi="Times New Roman" w:cs="Times New Roman"/>
          <w:sz w:val="24"/>
          <w:szCs w:val="24"/>
        </w:rPr>
        <w:t>eg</w:t>
      </w:r>
      <w:proofErr w:type="spellEnd"/>
      <w:proofErr w:type="gramEnd"/>
      <w:r>
        <w:rPr>
          <w:rFonts w:ascii="Times New Roman" w:hAnsi="Times New Roman" w:cs="Times New Roman"/>
          <w:sz w:val="24"/>
          <w:szCs w:val="24"/>
        </w:rPr>
        <w:t>. In case of shelf items</w:t>
      </w:r>
    </w:p>
    <w:p w:rsidR="000977C2" w:rsidRDefault="000977C2" w:rsidP="000977C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Fixed positive lead time: If the goods are delivered within a fixed time after the order.</w:t>
      </w:r>
    </w:p>
    <w:p w:rsidR="000977C2" w:rsidRDefault="000977C2" w:rsidP="000977C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Random lead time: If the goods are delivered at any random time after the order.</w:t>
      </w:r>
    </w:p>
    <w:p w:rsidR="000977C2" w:rsidRDefault="000977C2" w:rsidP="000977C2">
      <w:pPr>
        <w:pStyle w:val="ListParagraph"/>
        <w:ind w:left="1440"/>
        <w:rPr>
          <w:rFonts w:ascii="Times New Roman" w:hAnsi="Times New Roman" w:cs="Times New Roman"/>
          <w:sz w:val="24"/>
          <w:szCs w:val="24"/>
        </w:rPr>
      </w:pPr>
    </w:p>
    <w:p w:rsidR="000977C2" w:rsidRDefault="000977C2" w:rsidP="000977C2">
      <w:pPr>
        <w:pStyle w:val="ListParagraph"/>
        <w:ind w:left="1440"/>
        <w:rPr>
          <w:rFonts w:ascii="Times New Roman" w:hAnsi="Times New Roman" w:cs="Times New Roman"/>
          <w:sz w:val="24"/>
          <w:szCs w:val="24"/>
        </w:rPr>
      </w:pPr>
    </w:p>
    <w:p w:rsidR="008E4AA9" w:rsidRDefault="008E4AA9" w:rsidP="008E4AA9">
      <w:pPr>
        <w:rPr>
          <w:rFonts w:ascii="Times New Roman" w:hAnsi="Times New Roman" w:cs="Times New Roman"/>
          <w:b/>
          <w:sz w:val="24"/>
          <w:szCs w:val="24"/>
        </w:rPr>
      </w:pPr>
      <w:r w:rsidRPr="008E4AA9">
        <w:rPr>
          <w:rFonts w:ascii="Times New Roman" w:hAnsi="Times New Roman" w:cs="Times New Roman"/>
          <w:b/>
          <w:sz w:val="24"/>
          <w:szCs w:val="24"/>
        </w:rPr>
        <w:t xml:space="preserve">DYNAMIC CERTAINITY </w:t>
      </w:r>
      <w:proofErr w:type="gramStart"/>
      <w:r w:rsidRPr="008E4AA9">
        <w:rPr>
          <w:rFonts w:ascii="Times New Roman" w:hAnsi="Times New Roman" w:cs="Times New Roman"/>
          <w:b/>
          <w:sz w:val="24"/>
          <w:szCs w:val="24"/>
        </w:rPr>
        <w:t>MODEL(</w:t>
      </w:r>
      <w:proofErr w:type="gramEnd"/>
      <w:r w:rsidRPr="008E4AA9">
        <w:rPr>
          <w:rFonts w:ascii="Times New Roman" w:hAnsi="Times New Roman" w:cs="Times New Roman"/>
          <w:b/>
          <w:sz w:val="24"/>
          <w:szCs w:val="24"/>
        </w:rPr>
        <w:t>EOQ MODEL) WITHOUT SHORTAGES AND WITH ZERO LEAD TIME</w:t>
      </w:r>
    </w:p>
    <w:p w:rsidR="008E4AA9" w:rsidRDefault="008E4AA9" w:rsidP="008E4AA9">
      <w:pPr>
        <w:rPr>
          <w:rFonts w:ascii="Times New Roman" w:hAnsi="Times New Roman" w:cs="Times New Roman"/>
          <w:sz w:val="24"/>
          <w:szCs w:val="24"/>
        </w:rPr>
      </w:pPr>
      <w:r>
        <w:rPr>
          <w:rFonts w:ascii="Times New Roman" w:hAnsi="Times New Roman" w:cs="Times New Roman"/>
          <w:sz w:val="24"/>
          <w:szCs w:val="24"/>
        </w:rPr>
        <w:t>Let (0</w:t>
      </w:r>
      <w:proofErr w:type="gramStart"/>
      <w:r>
        <w:rPr>
          <w:rFonts w:ascii="Times New Roman" w:hAnsi="Times New Roman" w:cs="Times New Roman"/>
          <w:sz w:val="24"/>
          <w:szCs w:val="24"/>
        </w:rPr>
        <w:t>,T</w:t>
      </w:r>
      <w:proofErr w:type="gramEnd"/>
      <w:r>
        <w:rPr>
          <w:rFonts w:ascii="Times New Roman" w:hAnsi="Times New Roman" w:cs="Times New Roman"/>
          <w:sz w:val="24"/>
          <w:szCs w:val="24"/>
        </w:rPr>
        <w:t>) be the planning period,</w:t>
      </w:r>
    </w:p>
    <w:p w:rsidR="008E4AA9" w:rsidRDefault="008E4AA9" w:rsidP="008E4AA9">
      <w:pPr>
        <w:rPr>
          <w:rFonts w:ascii="Times New Roman" w:hAnsi="Times New Roman" w:cs="Times New Roman"/>
          <w:sz w:val="24"/>
          <w:szCs w:val="24"/>
        </w:rPr>
      </w:pPr>
      <w:r>
        <w:rPr>
          <w:rFonts w:ascii="Times New Roman" w:hAnsi="Times New Roman" w:cs="Times New Roman"/>
          <w:sz w:val="24"/>
          <w:szCs w:val="24"/>
        </w:rPr>
        <w:t xml:space="preserve">      D= Total demand over (0</w:t>
      </w:r>
      <w:proofErr w:type="gramStart"/>
      <w:r>
        <w:rPr>
          <w:rFonts w:ascii="Times New Roman" w:hAnsi="Times New Roman" w:cs="Times New Roman"/>
          <w:sz w:val="24"/>
          <w:szCs w:val="24"/>
        </w:rPr>
        <w:t>,T</w:t>
      </w:r>
      <w:proofErr w:type="gramEnd"/>
      <w:r>
        <w:rPr>
          <w:rFonts w:ascii="Times New Roman" w:hAnsi="Times New Roman" w:cs="Times New Roman"/>
          <w:sz w:val="24"/>
          <w:szCs w:val="24"/>
        </w:rPr>
        <w:t>) (known and fixed)</w:t>
      </w:r>
    </w:p>
    <w:p w:rsidR="008E4AA9" w:rsidRDefault="008E4AA9" w:rsidP="008E4AA9">
      <w:pPr>
        <w:rPr>
          <w:rFonts w:ascii="Times New Roman" w:hAnsi="Times New Roman" w:cs="Times New Roman"/>
          <w:sz w:val="24"/>
          <w:szCs w:val="24"/>
        </w:rPr>
      </w:pPr>
      <w:r>
        <w:rPr>
          <w:rFonts w:ascii="Times New Roman" w:hAnsi="Times New Roman" w:cs="Times New Roman"/>
          <w:sz w:val="24"/>
          <w:szCs w:val="24"/>
        </w:rPr>
        <w:t xml:space="preserve">      C</w:t>
      </w:r>
      <w:r>
        <w:rPr>
          <w:rFonts w:ascii="Times New Roman" w:hAnsi="Times New Roman" w:cs="Times New Roman"/>
          <w:sz w:val="24"/>
          <w:szCs w:val="24"/>
          <w:vertAlign w:val="subscript"/>
        </w:rPr>
        <w:t>s</w:t>
      </w:r>
      <w:r>
        <w:rPr>
          <w:rFonts w:ascii="Times New Roman" w:hAnsi="Times New Roman" w:cs="Times New Roman"/>
          <w:sz w:val="24"/>
          <w:szCs w:val="24"/>
        </w:rPr>
        <w:t>= Ordering cost per order independent of the order quantity</w:t>
      </w:r>
    </w:p>
    <w:p w:rsidR="008E4AA9" w:rsidRDefault="008E4AA9" w:rsidP="008E4AA9">
      <w:pPr>
        <w:rPr>
          <w:rFonts w:ascii="Times New Roman" w:hAnsi="Times New Roman" w:cs="Times New Roman"/>
          <w:sz w:val="24"/>
          <w:szCs w:val="24"/>
        </w:rPr>
      </w:pPr>
      <w:r>
        <w:rPr>
          <w:rFonts w:ascii="Times New Roman" w:hAnsi="Times New Roman" w:cs="Times New Roman"/>
          <w:sz w:val="24"/>
          <w:szCs w:val="24"/>
        </w:rPr>
        <w:t xml:space="preserve">     C</w:t>
      </w:r>
      <w:r>
        <w:rPr>
          <w:rFonts w:ascii="Times New Roman" w:hAnsi="Times New Roman" w:cs="Times New Roman"/>
          <w:sz w:val="24"/>
          <w:szCs w:val="24"/>
          <w:vertAlign w:val="subscript"/>
        </w:rPr>
        <w:t>1</w:t>
      </w:r>
      <w:r>
        <w:rPr>
          <w:rFonts w:ascii="Times New Roman" w:hAnsi="Times New Roman" w:cs="Times New Roman"/>
          <w:sz w:val="24"/>
          <w:szCs w:val="24"/>
        </w:rPr>
        <w:t>= Carrying cost per</w:t>
      </w:r>
      <w:r w:rsidR="00EF4E08">
        <w:rPr>
          <w:rFonts w:ascii="Times New Roman" w:hAnsi="Times New Roman" w:cs="Times New Roman"/>
          <w:sz w:val="24"/>
          <w:szCs w:val="24"/>
        </w:rPr>
        <w:t xml:space="preserve"> unit per</w:t>
      </w:r>
      <w:r>
        <w:rPr>
          <w:rFonts w:ascii="Times New Roman" w:hAnsi="Times New Roman" w:cs="Times New Roman"/>
          <w:sz w:val="24"/>
          <w:szCs w:val="24"/>
        </w:rPr>
        <w:t xml:space="preserve"> unit time </w:t>
      </w:r>
    </w:p>
    <w:p w:rsidR="00EF4E08" w:rsidRPr="00EF4E08" w:rsidRDefault="00EF4E08" w:rsidP="008E4AA9">
      <w:pPr>
        <w:rPr>
          <w:rFonts w:ascii="Times New Roman" w:hAnsi="Times New Roman" w:cs="Times New Roman"/>
          <w:b/>
          <w:sz w:val="24"/>
          <w:szCs w:val="24"/>
        </w:rPr>
      </w:pPr>
      <w:r w:rsidRPr="00EF4E08">
        <w:rPr>
          <w:rFonts w:ascii="Times New Roman" w:hAnsi="Times New Roman" w:cs="Times New Roman"/>
          <w:b/>
          <w:sz w:val="24"/>
          <w:szCs w:val="24"/>
        </w:rPr>
        <w:t>Assumptions</w:t>
      </w:r>
    </w:p>
    <w:p w:rsidR="00EF4E08" w:rsidRDefault="00EF4E08" w:rsidP="00EF4E0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Demand occurs uniformly over the planning period at the rate R=D/T per unit time.</w:t>
      </w:r>
    </w:p>
    <w:p w:rsidR="00EF4E08" w:rsidRDefault="00EF4E08" w:rsidP="00EF4E0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Ordering cost is independent of the cost per unit.</w:t>
      </w:r>
    </w:p>
    <w:p w:rsidR="00EF4E08" w:rsidRDefault="00EF4E08" w:rsidP="00EF4E08">
      <w:pPr>
        <w:rPr>
          <w:rFonts w:ascii="Times New Roman" w:hAnsi="Times New Roman" w:cs="Times New Roman"/>
          <w:b/>
          <w:sz w:val="24"/>
          <w:szCs w:val="24"/>
        </w:rPr>
      </w:pPr>
      <w:r w:rsidRPr="00EF4E08">
        <w:rPr>
          <w:rFonts w:ascii="Times New Roman" w:hAnsi="Times New Roman" w:cs="Times New Roman"/>
          <w:b/>
          <w:sz w:val="24"/>
          <w:szCs w:val="24"/>
        </w:rPr>
        <w:t>Policy</w:t>
      </w:r>
    </w:p>
    <w:p w:rsidR="00EF4E08" w:rsidRDefault="00EF4E08" w:rsidP="00EF4E08">
      <w:pPr>
        <w:rPr>
          <w:rFonts w:ascii="Times New Roman" w:hAnsi="Times New Roman" w:cs="Times New Roman"/>
          <w:sz w:val="24"/>
          <w:szCs w:val="24"/>
        </w:rPr>
      </w:pPr>
      <w:r>
        <w:rPr>
          <w:rFonts w:ascii="Times New Roman" w:hAnsi="Times New Roman" w:cs="Times New Roman"/>
          <w:sz w:val="24"/>
          <w:szCs w:val="24"/>
        </w:rPr>
        <w:t>Place an order for q units at each of the equidistant time points 0</w:t>
      </w:r>
      <w:proofErr w:type="gramStart"/>
      <w:r>
        <w:rPr>
          <w:rFonts w:ascii="Times New Roman" w:hAnsi="Times New Roman" w:cs="Times New Roman"/>
          <w:sz w:val="24"/>
          <w:szCs w:val="24"/>
        </w:rPr>
        <w:t>,t,2t</w:t>
      </w:r>
      <w:proofErr w:type="gramEnd"/>
      <w:r>
        <w:rPr>
          <w:rFonts w:ascii="Times New Roman" w:hAnsi="Times New Roman" w:cs="Times New Roman"/>
          <w:sz w:val="24"/>
          <w:szCs w:val="24"/>
        </w:rPr>
        <w:t>,…..,(r-1)t (called reorder points) over the planning period where q is just sufficient to meet the demand over a reorder interval.</w:t>
      </w:r>
    </w:p>
    <w:p w:rsidR="00EF4E08" w:rsidRDefault="00EF4E08" w:rsidP="00EF4E08">
      <w:r>
        <w:t xml:space="preserve">q        </w:t>
      </w:r>
      <w:proofErr w:type="spellStart"/>
      <w:proofErr w:type="gramStart"/>
      <w:r>
        <w:t>q</w:t>
      </w:r>
      <w:proofErr w:type="spellEnd"/>
      <w:proofErr w:type="gramEnd"/>
      <w:r>
        <w:t xml:space="preserve">           </w:t>
      </w:r>
      <w:proofErr w:type="spellStart"/>
      <w:r>
        <w:t>q</w:t>
      </w:r>
      <w:proofErr w:type="spellEnd"/>
    </w:p>
    <w:p w:rsidR="00EF4E08" w:rsidRDefault="00EF4E08" w:rsidP="00EF4E08">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9" type="#_x0000_t87" style="position:absolute;margin-left:-12.05pt;margin-top:-34.15pt;width:7.15pt;height:42.3pt;z-index:251658240"/>
        </w:pict>
      </w:r>
      <w:r>
        <w:rPr>
          <w:noProof/>
        </w:rPr>
        <w:pict>
          <v:shapetype id="_x0000_t32" coordsize="21600,21600" o:spt="32" o:oned="t" path="m,l21600,21600e" filled="f">
            <v:path arrowok="t" fillok="f" o:connecttype="none"/>
            <o:lock v:ext="edit" shapetype="t"/>
          </v:shapetype>
          <v:shape id="_x0000_s1038" type="#_x0000_t32" style="position:absolute;margin-left:155pt;margin-top:11pt;width:32.95pt;height:.35pt;z-index:251658240" o:connectortype="straight"/>
        </w:pict>
      </w:r>
      <w:r>
        <w:rPr>
          <w:noProof/>
        </w:rPr>
        <w:pict>
          <v:shape id="_x0000_s1037" type="#_x0000_t32" style="position:absolute;margin-left:155pt;margin-top:-28.9pt;width:32.95pt;height:39.9pt;z-index:251658240" o:connectortype="straight"/>
        </w:pict>
      </w:r>
      <w:r>
        <w:rPr>
          <w:noProof/>
        </w:rPr>
        <w:pict>
          <v:shape id="_x0000_s1036" type="#_x0000_t32" style="position:absolute;margin-left:155pt;margin-top:-28.9pt;width:0;height:40.25pt;flip:y;z-index:251658240" o:connectortype="straight"/>
        </w:pict>
      </w:r>
      <w:r>
        <w:rPr>
          <w:noProof/>
        </w:rPr>
        <w:pict>
          <v:shape id="_x0000_s1035" style="position:absolute;margin-left:98.05pt;margin-top:.8pt;width:56.95pt;height:10.55pt;z-index:251658240" coordsize="1139,211" path="m,204c75,102,151,,227,v76,,160,197,228,204c523,211,577,41,634,41v57,,107,156,163,163c853,211,911,82,968,82v57,,143,102,171,122e" filled="f">
            <v:path arrowok="t"/>
          </v:shape>
        </w:pict>
      </w:r>
      <w:r>
        <w:rPr>
          <w:noProof/>
        </w:rPr>
        <w:pict>
          <v:shape id="_x0000_s1034" type="#_x0000_t32" style="position:absolute;margin-left:65.5pt;margin-top:11pt;width:32.55pt;height:0;z-index:251658240" o:connectortype="straight"/>
        </w:pict>
      </w:r>
      <w:r>
        <w:rPr>
          <w:noProof/>
        </w:rPr>
        <w:pict>
          <v:shape id="_x0000_s1033" type="#_x0000_t32" style="position:absolute;margin-left:65.5pt;margin-top:-31.3pt;width:30.1pt;height:42.3pt;z-index:251658240" o:connectortype="straight"/>
        </w:pict>
      </w:r>
      <w:r>
        <w:rPr>
          <w:noProof/>
        </w:rPr>
        <w:pict>
          <v:shape id="_x0000_s1032" type="#_x0000_t32" style="position:absolute;margin-left:65.5pt;margin-top:-31.3pt;width:0;height:42.3pt;flip:y;z-index:251658240" o:connectortype="straight"/>
        </w:pict>
      </w:r>
      <w:r>
        <w:rPr>
          <w:noProof/>
        </w:rPr>
        <w:pict>
          <v:shape id="_x0000_s1031" type="#_x0000_t32" style="position:absolute;margin-left:31.75pt;margin-top:11pt;width:33.75pt;height:0;z-index:251658240" o:connectortype="straight"/>
        </w:pict>
      </w:r>
      <w:r>
        <w:rPr>
          <w:noProof/>
        </w:rPr>
        <w:pict>
          <v:shape id="_x0000_s1030" type="#_x0000_t32" style="position:absolute;margin-left:31.75pt;margin-top:-34.15pt;width:33.75pt;height:45.15pt;z-index:251658240" o:connectortype="straight"/>
        </w:pict>
      </w:r>
      <w:r>
        <w:rPr>
          <w:noProof/>
        </w:rPr>
        <w:pict>
          <v:shape id="_x0000_s1029" type="#_x0000_t32" style="position:absolute;margin-left:31.75pt;margin-top:-34.15pt;width:0;height:45.15pt;flip:y;z-index:251658240" o:connectortype="straight"/>
        </w:pict>
      </w:r>
      <w:r>
        <w:rPr>
          <w:noProof/>
        </w:rPr>
        <w:pict>
          <v:shape id="_x0000_s1028" type="#_x0000_t32" style="position:absolute;margin-left:-.8pt;margin-top:11pt;width:32.55pt;height:0;z-index:251658240" o:connectortype="straight"/>
        </w:pict>
      </w:r>
      <w:r>
        <w:rPr>
          <w:noProof/>
        </w:rPr>
        <w:pict>
          <v:shape id="_x0000_s1027" type="#_x0000_t32" style="position:absolute;margin-left:-.8pt;margin-top:-37.4pt;width:32.55pt;height:48.4pt;z-index:251658240" o:connectortype="straight"/>
        </w:pict>
      </w:r>
      <w:r>
        <w:rPr>
          <w:noProof/>
        </w:rPr>
        <w:pict>
          <v:shape id="_x0000_s1026" type="#_x0000_t32" style="position:absolute;margin-left:-.8pt;margin-top:-37.4pt;width:0;height:48.4pt;z-index:251658240" o:connectortype="straight"/>
        </w:pict>
      </w:r>
      <w:r>
        <w:rPr>
          <w:noProof/>
        </w:rPr>
        <w:t xml:space="preserve">  </w:t>
      </w:r>
    </w:p>
    <w:p w:rsidR="00EF4E08" w:rsidRPr="007114F2" w:rsidRDefault="00EF4E08" w:rsidP="00EF4E08">
      <w:pPr>
        <w:rPr>
          <w:rFonts w:ascii="Times New Roman" w:hAnsi="Times New Roman" w:cs="Times New Roman"/>
          <w:sz w:val="24"/>
          <w:szCs w:val="24"/>
        </w:rPr>
      </w:pPr>
      <w:r w:rsidRPr="007114F2">
        <w:rPr>
          <w:rFonts w:ascii="Times New Roman" w:hAnsi="Times New Roman" w:cs="Times New Roman"/>
          <w:noProof/>
          <w:sz w:val="24"/>
          <w:szCs w:val="24"/>
        </w:rPr>
        <w:pict>
          <v:shape id="_x0000_s1043" type="#_x0000_t32" style="position:absolute;margin-left:168.8pt;margin-top:6.45pt;width:21.55pt;height:.4pt;flip:y;z-index:251663360" o:connectortype="straight">
            <v:stroke endarrow="block"/>
          </v:shape>
        </w:pict>
      </w:r>
      <w:r w:rsidRPr="007114F2">
        <w:rPr>
          <w:rFonts w:ascii="Times New Roman" w:hAnsi="Times New Roman" w:cs="Times New Roman"/>
          <w:noProof/>
          <w:sz w:val="24"/>
          <w:szCs w:val="24"/>
        </w:rPr>
        <w:pict>
          <v:shape id="_x0000_s1042" type="#_x0000_t32" style="position:absolute;margin-left:70.35pt;margin-top:6.85pt;width:16.7pt;height:0;z-index:251662336" o:connectortype="straight">
            <v:stroke endarrow="block"/>
          </v:shape>
        </w:pict>
      </w:r>
      <w:r w:rsidRPr="007114F2">
        <w:rPr>
          <w:rFonts w:ascii="Times New Roman" w:hAnsi="Times New Roman" w:cs="Times New Roman"/>
          <w:noProof/>
          <w:sz w:val="24"/>
          <w:szCs w:val="24"/>
        </w:rPr>
        <w:pict>
          <v:shape id="_x0000_s1041" type="#_x0000_t32" style="position:absolute;margin-left:31.75pt;margin-top:6.45pt;width:27.65pt;height:.4pt;flip:y;z-index:251661312" o:connectortype="straight">
            <v:stroke endarrow="block"/>
          </v:shape>
        </w:pict>
      </w:r>
      <w:r w:rsidRPr="007114F2">
        <w:rPr>
          <w:rFonts w:ascii="Times New Roman" w:hAnsi="Times New Roman" w:cs="Times New Roman"/>
          <w:noProof/>
          <w:sz w:val="24"/>
          <w:szCs w:val="24"/>
        </w:rPr>
        <w:pict>
          <v:shape id="_x0000_s1040" type="#_x0000_t32" style="position:absolute;margin-left:4.05pt;margin-top:6.45pt;width:21.15pt;height:.4pt;z-index:251660288" o:connectortype="straight">
            <v:stroke endarrow="block"/>
          </v:shape>
        </w:pict>
      </w:r>
      <w:r w:rsidRPr="007114F2">
        <w:rPr>
          <w:rFonts w:ascii="Times New Roman" w:hAnsi="Times New Roman" w:cs="Times New Roman"/>
          <w:sz w:val="24"/>
          <w:szCs w:val="24"/>
        </w:rPr>
        <w:t>0         t            2t       3t                    (r-1</w:t>
      </w:r>
      <w:proofErr w:type="gramStart"/>
      <w:r w:rsidRPr="007114F2">
        <w:rPr>
          <w:rFonts w:ascii="Times New Roman" w:hAnsi="Times New Roman" w:cs="Times New Roman"/>
          <w:sz w:val="24"/>
          <w:szCs w:val="24"/>
        </w:rPr>
        <w:t>)t</w:t>
      </w:r>
      <w:proofErr w:type="gramEnd"/>
      <w:r w:rsidRPr="007114F2">
        <w:rPr>
          <w:rFonts w:ascii="Times New Roman" w:hAnsi="Times New Roman" w:cs="Times New Roman"/>
          <w:sz w:val="24"/>
          <w:szCs w:val="24"/>
        </w:rPr>
        <w:t xml:space="preserve">        T=rt</w:t>
      </w:r>
    </w:p>
    <w:p w:rsidR="00EF4E08" w:rsidRDefault="00EF4E08" w:rsidP="00EF4E08">
      <w:r>
        <w:rPr>
          <w:rFonts w:ascii="Times New Roman" w:hAnsi="Times New Roman" w:cs="Times New Roman"/>
          <w:sz w:val="24"/>
          <w:szCs w:val="24"/>
        </w:rPr>
        <w:lastRenderedPageBreak/>
        <w:t xml:space="preserve">Here, </w:t>
      </w:r>
      <w:r>
        <w:t>T=r/t or, r=T/t</w:t>
      </w:r>
    </w:p>
    <w:p w:rsidR="00EF4E08" w:rsidRDefault="00EF4E08" w:rsidP="00EF4E08">
      <w:r>
        <w:rPr>
          <w:rFonts w:ascii="Times New Roman" w:hAnsi="Times New Roman" w:cs="Times New Roman"/>
          <w:sz w:val="24"/>
          <w:szCs w:val="24"/>
        </w:rPr>
        <w:t>Further since total demand over (0</w:t>
      </w: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=D we have , </w:t>
      </w:r>
      <w:proofErr w:type="spellStart"/>
      <w:r>
        <w:t>rq</w:t>
      </w:r>
      <w:proofErr w:type="spellEnd"/>
      <w:r>
        <w:t>=D or, r=D/q</w:t>
      </w:r>
    </w:p>
    <w:p w:rsidR="00EF4E08" w:rsidRDefault="00EF4E08" w:rsidP="00EF4E08">
      <w:r w:rsidRPr="00EF4E08">
        <w:rPr>
          <w:rFonts w:ascii="Times New Roman" w:hAnsi="Times New Roman" w:cs="Times New Roman"/>
          <w:sz w:val="24"/>
          <w:szCs w:val="24"/>
        </w:rPr>
        <w:t>Thus</w:t>
      </w:r>
      <w:proofErr w:type="gramStart"/>
      <w:r w:rsidRPr="00EF4E08">
        <w:rPr>
          <w:rFonts w:ascii="Times New Roman" w:hAnsi="Times New Roman" w:cs="Times New Roman"/>
          <w:sz w:val="24"/>
          <w:szCs w:val="24"/>
        </w:rPr>
        <w:t>,</w:t>
      </w:r>
      <w:r>
        <w:t xml:space="preserve">  T</w:t>
      </w:r>
      <w:proofErr w:type="gramEnd"/>
      <w:r>
        <w:t>/t=D/q….(1)</w:t>
      </w:r>
    </w:p>
    <w:p w:rsidR="00EF4E08" w:rsidRDefault="00EF4E08" w:rsidP="00EF4E08">
      <w:pPr>
        <w:rPr>
          <w:rFonts w:ascii="Times New Roman" w:hAnsi="Times New Roman" w:cs="Times New Roman"/>
          <w:sz w:val="24"/>
          <w:szCs w:val="24"/>
        </w:rPr>
      </w:pPr>
      <w:proofErr w:type="gramStart"/>
      <w:r>
        <w:rPr>
          <w:rFonts w:ascii="Times New Roman" w:hAnsi="Times New Roman" w:cs="Times New Roman"/>
          <w:sz w:val="24"/>
          <w:szCs w:val="24"/>
        </w:rPr>
        <w:t>r</w:t>
      </w:r>
      <w:proofErr w:type="gramEnd"/>
      <w:r>
        <w:rPr>
          <w:rFonts w:ascii="Times New Roman" w:hAnsi="Times New Roman" w:cs="Times New Roman"/>
          <w:sz w:val="24"/>
          <w:szCs w:val="24"/>
        </w:rPr>
        <w:t xml:space="preserve"> is called the order frequency.</w:t>
      </w:r>
    </w:p>
    <w:p w:rsidR="00EF4E08" w:rsidRDefault="00EF4E08" w:rsidP="00EF4E08">
      <w:pPr>
        <w:rPr>
          <w:rFonts w:ascii="Times New Roman" w:hAnsi="Times New Roman" w:cs="Times New Roman"/>
          <w:sz w:val="24"/>
          <w:szCs w:val="24"/>
        </w:rPr>
      </w:pPr>
      <w:r>
        <w:rPr>
          <w:rFonts w:ascii="Times New Roman" w:hAnsi="Times New Roman" w:cs="Times New Roman"/>
          <w:sz w:val="24"/>
          <w:szCs w:val="24"/>
        </w:rPr>
        <w:t>The problem is to find the optimum values of t and q so as to minimize the total cost over (0</w:t>
      </w: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w:t>
      </w:r>
    </w:p>
    <w:p w:rsidR="008F2551" w:rsidRDefault="00EF4E08" w:rsidP="008F2551">
      <w:pPr>
        <w:rPr>
          <w:rFonts w:ascii="Times New Roman" w:hAnsi="Times New Roman" w:cs="Times New Roman"/>
        </w:rPr>
      </w:pPr>
      <w:r w:rsidRPr="008F2551">
        <w:rPr>
          <w:rFonts w:ascii="Times New Roman" w:hAnsi="Times New Roman" w:cs="Times New Roman"/>
          <w:sz w:val="24"/>
          <w:szCs w:val="24"/>
        </w:rPr>
        <w:t xml:space="preserve">Let </w:t>
      </w:r>
      <w:proofErr w:type="gramStart"/>
      <w:r w:rsidR="008F2551" w:rsidRPr="008F2551">
        <w:rPr>
          <w:rFonts w:ascii="Times New Roman" w:hAnsi="Times New Roman" w:cs="Times New Roman"/>
        </w:rPr>
        <w:t>C(</w:t>
      </w:r>
      <w:proofErr w:type="gramEnd"/>
      <w:r w:rsidR="008F2551" w:rsidRPr="008F2551">
        <w:rPr>
          <w:rFonts w:ascii="Times New Roman" w:hAnsi="Times New Roman" w:cs="Times New Roman"/>
        </w:rPr>
        <w:t xml:space="preserve">q)= </w:t>
      </w:r>
      <w:r w:rsidR="007114F2">
        <w:rPr>
          <w:rFonts w:ascii="Times New Roman" w:hAnsi="Times New Roman" w:cs="Times New Roman"/>
        </w:rPr>
        <w:t>total cost over (0,T)</w:t>
      </w:r>
    </w:p>
    <w:p w:rsidR="007114F2" w:rsidRPr="007114F2" w:rsidRDefault="007114F2" w:rsidP="008F2551">
      <w:pPr>
        <w:rPr>
          <w:rFonts w:ascii="Times New Roman" w:hAnsi="Times New Roman" w:cs="Times New Roman"/>
          <w:sz w:val="24"/>
          <w:szCs w:val="24"/>
        </w:rPr>
      </w:pPr>
      <w:r>
        <w:rPr>
          <w:rFonts w:ascii="Times New Roman" w:hAnsi="Times New Roman" w:cs="Times New Roman"/>
          <w:sz w:val="24"/>
          <w:szCs w:val="24"/>
        </w:rPr>
        <w:t xml:space="preserve">So, </w:t>
      </w:r>
      <w:proofErr w:type="gramStart"/>
      <w:r w:rsidRPr="008F2551">
        <w:rPr>
          <w:rFonts w:ascii="Times New Roman" w:hAnsi="Times New Roman" w:cs="Times New Roman"/>
        </w:rPr>
        <w:t>C(</w:t>
      </w:r>
      <w:proofErr w:type="gramEnd"/>
      <w:r w:rsidRPr="008F2551">
        <w:rPr>
          <w:rFonts w:ascii="Times New Roman" w:hAnsi="Times New Roman" w:cs="Times New Roman"/>
        </w:rPr>
        <w:t>q)=</w:t>
      </w:r>
      <w:r>
        <w:rPr>
          <w:rFonts w:ascii="Times New Roman" w:hAnsi="Times New Roman" w:cs="Times New Roman"/>
        </w:rPr>
        <w:t xml:space="preserve"> total ordering cost + total carrying cost</w:t>
      </w:r>
    </w:p>
    <w:p w:rsidR="007114F2" w:rsidRDefault="007114F2" w:rsidP="008F2551">
      <w:pPr>
        <w:rPr>
          <w:rFonts w:ascii="Times New Roman" w:hAnsi="Times New Roman" w:cs="Times New Roman"/>
        </w:rPr>
      </w:pPr>
      <w:r>
        <w:rPr>
          <w:rFonts w:ascii="Times New Roman" w:hAnsi="Times New Roman" w:cs="Times New Roman"/>
        </w:rPr>
        <w:t>Since the inventory situation over the reorder intervals are identical, we can write,</w:t>
      </w:r>
    </w:p>
    <w:p w:rsidR="008F2551" w:rsidRDefault="007114F2" w:rsidP="008F2551">
      <w:pPr>
        <w:rPr>
          <w:rFonts w:ascii="Times New Roman" w:hAnsi="Times New Roman" w:cs="Times New Roman"/>
        </w:rPr>
      </w:pPr>
      <w:r>
        <w:rPr>
          <w:rFonts w:ascii="Times New Roman" w:hAnsi="Times New Roman" w:cs="Times New Roman"/>
        </w:rPr>
        <w:t xml:space="preserve">       </w:t>
      </w:r>
      <w:proofErr w:type="gramStart"/>
      <w:r w:rsidR="008F2551" w:rsidRPr="008F2551">
        <w:rPr>
          <w:rFonts w:ascii="Times New Roman" w:hAnsi="Times New Roman" w:cs="Times New Roman"/>
        </w:rPr>
        <w:t>C(</w:t>
      </w:r>
      <w:proofErr w:type="gramEnd"/>
      <w:r w:rsidR="008F2551" w:rsidRPr="008F2551">
        <w:rPr>
          <w:rFonts w:ascii="Times New Roman" w:hAnsi="Times New Roman" w:cs="Times New Roman"/>
        </w:rPr>
        <w:t>q)=r[total cost over (0,t)]</w:t>
      </w:r>
    </w:p>
    <w:p w:rsidR="007114F2" w:rsidRDefault="007114F2" w:rsidP="008F2551">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r[</w:t>
      </w:r>
      <w:proofErr w:type="gramEnd"/>
      <w:r>
        <w:rPr>
          <w:rFonts w:ascii="Times New Roman" w:hAnsi="Times New Roman" w:cs="Times New Roman"/>
        </w:rPr>
        <w:t>ordering cost + carrying cost over (0,t)]</w:t>
      </w:r>
    </w:p>
    <w:p w:rsidR="007114F2" w:rsidRDefault="007114F2" w:rsidP="007114F2">
      <w:r>
        <w:rPr>
          <w:rFonts w:ascii="Times New Roman" w:hAnsi="Times New Roman" w:cs="Times New Roman"/>
        </w:rPr>
        <w:t xml:space="preserve">             </w:t>
      </w:r>
      <w:r>
        <w:t>=D/</w:t>
      </w:r>
      <w:proofErr w:type="gramStart"/>
      <w:r>
        <w:t>q[</w:t>
      </w:r>
      <w:proofErr w:type="gramEnd"/>
      <w:r>
        <w:t>C</w:t>
      </w:r>
      <w:r>
        <w:rPr>
          <w:vertAlign w:val="subscript"/>
        </w:rPr>
        <w:t>s</w:t>
      </w:r>
      <w:r>
        <w:t>+</w:t>
      </w:r>
      <w:r w:rsidRPr="003656F4">
        <w:t xml:space="preserve"> </w:t>
      </w:r>
      <w:r>
        <w:t>carrying cost over (0,t)]</w:t>
      </w:r>
    </w:p>
    <w:p w:rsidR="007114F2" w:rsidRDefault="007114F2" w:rsidP="008F2551">
      <w:pPr>
        <w:rPr>
          <w:rFonts w:ascii="Times New Roman" w:hAnsi="Times New Roman" w:cs="Times New Roman"/>
        </w:rPr>
      </w:pPr>
      <w:r>
        <w:rPr>
          <w:rFonts w:ascii="Times New Roman" w:hAnsi="Times New Roman" w:cs="Times New Roman"/>
        </w:rPr>
        <w:t>Since demand occurs uniformly over (0</w:t>
      </w:r>
      <w:proofErr w:type="gramStart"/>
      <w:r>
        <w:rPr>
          <w:rFonts w:ascii="Times New Roman" w:hAnsi="Times New Roman" w:cs="Times New Roman"/>
        </w:rPr>
        <w:t>,t</w:t>
      </w:r>
      <w:proofErr w:type="gramEnd"/>
      <w:r>
        <w:rPr>
          <w:rFonts w:ascii="Times New Roman" w:hAnsi="Times New Roman" w:cs="Times New Roman"/>
        </w:rPr>
        <w:t>) and the stock heights at 0 and t are respectively q and 0, so the mean stock at any point on (0,t) =(q+0)/2</w:t>
      </w:r>
    </w:p>
    <w:p w:rsidR="007114F2" w:rsidRDefault="007114F2" w:rsidP="007114F2">
      <w:r>
        <w:rPr>
          <w:rFonts w:ascii="Times New Roman" w:hAnsi="Times New Roman" w:cs="Times New Roman"/>
        </w:rPr>
        <w:t xml:space="preserve">The carrying cost of this stock over an interval of length t is </w:t>
      </w:r>
      <w:r>
        <w:t>C</w:t>
      </w:r>
      <w:r>
        <w:rPr>
          <w:vertAlign w:val="subscript"/>
        </w:rPr>
        <w:t>1</w:t>
      </w:r>
      <w:r>
        <w:t>qt/2.</w:t>
      </w:r>
    </w:p>
    <w:p w:rsidR="006C7280" w:rsidRDefault="006C7280" w:rsidP="006C7280">
      <w:proofErr w:type="gramStart"/>
      <w:r>
        <w:t>C(</w:t>
      </w:r>
      <w:proofErr w:type="gramEnd"/>
      <w:r>
        <w:t>q)=</w:t>
      </w:r>
      <w:r w:rsidRPr="003656F4">
        <w:t xml:space="preserve"> </w:t>
      </w:r>
      <w:r>
        <w:t>D/q[C</w:t>
      </w:r>
      <w:r>
        <w:rPr>
          <w:vertAlign w:val="subscript"/>
        </w:rPr>
        <w:t>s</w:t>
      </w:r>
      <w:r>
        <w:t>+</w:t>
      </w:r>
      <w:r w:rsidRPr="003656F4">
        <w:t xml:space="preserve"> </w:t>
      </w:r>
      <w:r>
        <w:t>C</w:t>
      </w:r>
      <w:r>
        <w:rPr>
          <w:vertAlign w:val="subscript"/>
        </w:rPr>
        <w:t>1</w:t>
      </w:r>
      <w:r>
        <w:t>qt/2]=D</w:t>
      </w:r>
      <w:r w:rsidRPr="003656F4">
        <w:t xml:space="preserve"> </w:t>
      </w:r>
      <w:r>
        <w:t>C</w:t>
      </w:r>
      <w:r>
        <w:rPr>
          <w:vertAlign w:val="subscript"/>
        </w:rPr>
        <w:t>s</w:t>
      </w:r>
      <w:r>
        <w:t>/q + C</w:t>
      </w:r>
      <w:r>
        <w:rPr>
          <w:vertAlign w:val="subscript"/>
        </w:rPr>
        <w:t>1</w:t>
      </w:r>
      <w:r>
        <w:t>Dt/2</w:t>
      </w:r>
    </w:p>
    <w:p w:rsidR="006C7280" w:rsidRDefault="006C7280" w:rsidP="006C7280">
      <w:r>
        <w:t>=</w:t>
      </w:r>
      <w:r w:rsidRPr="00F05F00">
        <w:t xml:space="preserve"> </w:t>
      </w:r>
      <w:r>
        <w:t>D</w:t>
      </w:r>
      <w:r w:rsidRPr="003656F4">
        <w:t xml:space="preserve"> </w:t>
      </w:r>
      <w:r>
        <w:t>C</w:t>
      </w:r>
      <w:r>
        <w:rPr>
          <w:vertAlign w:val="subscript"/>
        </w:rPr>
        <w:t>s</w:t>
      </w:r>
      <w:r>
        <w:t>/q +</w:t>
      </w:r>
      <w:r w:rsidRPr="00F05F00">
        <w:t xml:space="preserve"> </w:t>
      </w:r>
      <w:r>
        <w:t>C</w:t>
      </w:r>
      <w:r>
        <w:rPr>
          <w:vertAlign w:val="subscript"/>
        </w:rPr>
        <w:t>1</w:t>
      </w:r>
      <w:r>
        <w:t>qT/2 (by (1))</w:t>
      </w:r>
    </w:p>
    <w:p w:rsidR="006C7280" w:rsidRDefault="006C7280" w:rsidP="007114F2">
      <w:pPr>
        <w:rPr>
          <w:position w:val="-28"/>
        </w:rPr>
      </w:pPr>
      <w:r>
        <w:t xml:space="preserve">Now, </w:t>
      </w:r>
      <w:r w:rsidRPr="00D52DC8">
        <w:rPr>
          <w:position w:val="-28"/>
        </w:rPr>
        <w:object w:dxaOrig="23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pt" o:ole="">
            <v:imagedata r:id="rId5" o:title=""/>
          </v:shape>
          <o:OLEObject Type="Embed" ProgID="Equation.DSMT4" ShapeID="_x0000_i1025" DrawAspect="Content" ObjectID="_1647767049" r:id="rId6"/>
        </w:object>
      </w:r>
    </w:p>
    <w:p w:rsidR="00F04A5C" w:rsidRDefault="00F04A5C" w:rsidP="007114F2">
      <w:pPr>
        <w:rPr>
          <w:position w:val="-28"/>
        </w:rPr>
      </w:pPr>
      <w:r w:rsidRPr="00D52DC8">
        <w:rPr>
          <w:position w:val="-28"/>
        </w:rPr>
        <w:object w:dxaOrig="2500" w:dyaOrig="700">
          <v:shape id="_x0000_i1026" type="#_x0000_t75" style="width:124.5pt;height:35.25pt" o:ole="">
            <v:imagedata r:id="rId7" o:title=""/>
          </v:shape>
          <o:OLEObject Type="Embed" ProgID="Equation.DSMT4" ShapeID="_x0000_i1026" DrawAspect="Content" ObjectID="_1647767050" r:id="rId8"/>
        </w:object>
      </w:r>
    </w:p>
    <w:p w:rsidR="00F04A5C" w:rsidRDefault="00F04A5C" w:rsidP="007114F2">
      <w:pPr>
        <w:rPr>
          <w:rFonts w:ascii="Times New Roman" w:hAnsi="Times New Roman" w:cs="Times New Roman"/>
          <w:sz w:val="24"/>
          <w:szCs w:val="24"/>
        </w:rPr>
      </w:pPr>
      <w:r>
        <w:rPr>
          <w:rFonts w:ascii="Times New Roman" w:hAnsi="Times New Roman" w:cs="Times New Roman"/>
          <w:sz w:val="24"/>
          <w:szCs w:val="24"/>
        </w:rPr>
        <w:t xml:space="preserve">The optimum q minimizing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q) is therefore obtained as the unique solution of </w:t>
      </w:r>
    </w:p>
    <w:p w:rsidR="00F04A5C" w:rsidRDefault="00F04A5C" w:rsidP="007114F2">
      <w:pPr>
        <w:rPr>
          <w:position w:val="-32"/>
        </w:rPr>
      </w:pPr>
      <w:r w:rsidRPr="00D52DC8">
        <w:rPr>
          <w:position w:val="-32"/>
        </w:rPr>
        <w:object w:dxaOrig="3920" w:dyaOrig="760">
          <v:shape id="_x0000_i1027" type="#_x0000_t75" style="width:195.75pt;height:38.25pt" o:ole="">
            <v:imagedata r:id="rId9" o:title=""/>
          </v:shape>
          <o:OLEObject Type="Embed" ProgID="Equation.DSMT4" ShapeID="_x0000_i1027" DrawAspect="Content" ObjectID="_1647767051" r:id="rId10"/>
        </w:object>
      </w:r>
    </w:p>
    <w:p w:rsidR="00F04A5C" w:rsidRDefault="00F04A5C" w:rsidP="007114F2">
      <w:pPr>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called the optimum order quantity or the economic order quantity(EOQ).</w:t>
      </w:r>
    </w:p>
    <w:p w:rsidR="005036F6" w:rsidRDefault="00EF2E59" w:rsidP="007114F2">
      <w:pPr>
        <w:rPr>
          <w:position w:val="-32"/>
        </w:rPr>
      </w:pPr>
      <w:r>
        <w:rPr>
          <w:rFonts w:ascii="Times New Roman" w:hAnsi="Times New Roman" w:cs="Times New Roman"/>
          <w:sz w:val="24"/>
          <w:szCs w:val="24"/>
        </w:rPr>
        <w:t xml:space="preserve">Therefore, optimum reorder interval = </w:t>
      </w:r>
      <w:r w:rsidRPr="00D52DC8">
        <w:rPr>
          <w:position w:val="-32"/>
        </w:rPr>
        <w:object w:dxaOrig="2100" w:dyaOrig="760">
          <v:shape id="_x0000_i1028" type="#_x0000_t75" style="width:105pt;height:38.25pt" o:ole="">
            <v:imagedata r:id="rId11" o:title=""/>
          </v:shape>
          <o:OLEObject Type="Embed" ProgID="Equation.DSMT4" ShapeID="_x0000_i1028" DrawAspect="Content" ObjectID="_1647767052" r:id="rId12"/>
        </w:object>
      </w:r>
    </w:p>
    <w:p w:rsidR="00EF2E59" w:rsidRDefault="00EF2E59" w:rsidP="007114F2">
      <w:pPr>
        <w:rPr>
          <w:position w:val="-32"/>
        </w:rPr>
      </w:pPr>
      <w:r>
        <w:rPr>
          <w:rFonts w:ascii="Times New Roman" w:hAnsi="Times New Roman" w:cs="Times New Roman"/>
          <w:sz w:val="24"/>
          <w:szCs w:val="24"/>
        </w:rPr>
        <w:lastRenderedPageBreak/>
        <w:t xml:space="preserve">Therefore, minimum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q) =</w:t>
      </w:r>
      <w:r w:rsidRPr="00447B94">
        <w:rPr>
          <w:position w:val="-32"/>
        </w:rPr>
        <w:object w:dxaOrig="2439" w:dyaOrig="740">
          <v:shape id="_x0000_i1029" type="#_x0000_t75" style="width:122.25pt;height:36.75pt" o:ole="">
            <v:imagedata r:id="rId13" o:title=""/>
          </v:shape>
          <o:OLEObject Type="Embed" ProgID="Equation.DSMT4" ShapeID="_x0000_i1029" DrawAspect="Content" ObjectID="_1647767053" r:id="rId14"/>
        </w:object>
      </w:r>
    </w:p>
    <w:p w:rsidR="00EF2E59" w:rsidRDefault="00EF2E59" w:rsidP="007114F2">
      <w:pPr>
        <w:rPr>
          <w:position w:val="-68"/>
        </w:rPr>
      </w:pPr>
      <w:r w:rsidRPr="00447B94">
        <w:rPr>
          <w:position w:val="-68"/>
        </w:rPr>
        <w:object w:dxaOrig="2480" w:dyaOrig="1120">
          <v:shape id="_x0000_i1030" type="#_x0000_t75" style="width:123.75pt;height:55.5pt" o:ole="">
            <v:imagedata r:id="rId15" o:title=""/>
          </v:shape>
          <o:OLEObject Type="Embed" ProgID="Equation.DSMT4" ShapeID="_x0000_i1030" DrawAspect="Content" ObjectID="_1647767054" r:id="rId16"/>
        </w:object>
      </w:r>
    </w:p>
    <w:p w:rsidR="00EF2E59" w:rsidRDefault="00EF2E59" w:rsidP="007114F2">
      <w:pPr>
        <w:rPr>
          <w:position w:val="-26"/>
        </w:rPr>
      </w:pPr>
      <w:r w:rsidRPr="00447B94">
        <w:rPr>
          <w:position w:val="-26"/>
        </w:rPr>
        <w:object w:dxaOrig="2460" w:dyaOrig="700">
          <v:shape id="_x0000_i1031" type="#_x0000_t75" style="width:123pt;height:35.25pt" o:ole="">
            <v:imagedata r:id="rId17" o:title=""/>
          </v:shape>
          <o:OLEObject Type="Embed" ProgID="Equation.DSMT4" ShapeID="_x0000_i1031" DrawAspect="Content" ObjectID="_1647767055" r:id="rId18"/>
        </w:object>
      </w:r>
    </w:p>
    <w:p w:rsidR="00EF2E59" w:rsidRPr="00F04A5C" w:rsidRDefault="00EF2E59" w:rsidP="007114F2">
      <w:pPr>
        <w:rPr>
          <w:rFonts w:ascii="Times New Roman" w:hAnsi="Times New Roman" w:cs="Times New Roman"/>
          <w:sz w:val="24"/>
          <w:szCs w:val="24"/>
        </w:rPr>
      </w:pPr>
      <w:r w:rsidRPr="00447B94">
        <w:rPr>
          <w:position w:val="-14"/>
        </w:rPr>
        <w:object w:dxaOrig="1340" w:dyaOrig="420">
          <v:shape id="_x0000_i1032" type="#_x0000_t75" style="width:66.75pt;height:21pt" o:ole="">
            <v:imagedata r:id="rId19" o:title=""/>
          </v:shape>
          <o:OLEObject Type="Embed" ProgID="Equation.DSMT4" ShapeID="_x0000_i1032" DrawAspect="Content" ObjectID="_1647767056" r:id="rId20"/>
        </w:object>
      </w:r>
    </w:p>
    <w:p w:rsidR="007114F2" w:rsidRDefault="007114F2" w:rsidP="008F2551">
      <w:pPr>
        <w:rPr>
          <w:rFonts w:ascii="Times New Roman" w:hAnsi="Times New Roman" w:cs="Times New Roman"/>
        </w:rPr>
      </w:pPr>
    </w:p>
    <w:p w:rsidR="007114F2" w:rsidRPr="008F2551" w:rsidRDefault="007114F2" w:rsidP="008F2551">
      <w:pPr>
        <w:rPr>
          <w:rFonts w:ascii="Times New Roman" w:hAnsi="Times New Roman" w:cs="Times New Roman"/>
        </w:rPr>
      </w:pPr>
    </w:p>
    <w:p w:rsidR="00EF4E08" w:rsidRPr="00EF4E08" w:rsidRDefault="00EF4E08" w:rsidP="00EF4E08">
      <w:pPr>
        <w:rPr>
          <w:rFonts w:ascii="Times New Roman" w:hAnsi="Times New Roman" w:cs="Times New Roman"/>
          <w:sz w:val="24"/>
          <w:szCs w:val="24"/>
        </w:rPr>
      </w:pPr>
    </w:p>
    <w:p w:rsidR="00EF4E08" w:rsidRPr="00EF4E08" w:rsidRDefault="00EF4E08" w:rsidP="00EF4E08">
      <w:pPr>
        <w:rPr>
          <w:rFonts w:ascii="Times New Roman" w:hAnsi="Times New Roman" w:cs="Times New Roman"/>
          <w:sz w:val="24"/>
          <w:szCs w:val="24"/>
        </w:rPr>
      </w:pPr>
    </w:p>
    <w:p w:rsidR="00EF4E08" w:rsidRPr="00EF4E08" w:rsidRDefault="00EF4E08" w:rsidP="00EF4E08">
      <w:pPr>
        <w:rPr>
          <w:rFonts w:ascii="Times New Roman" w:hAnsi="Times New Roman" w:cs="Times New Roman"/>
          <w:sz w:val="24"/>
          <w:szCs w:val="24"/>
        </w:rPr>
      </w:pPr>
    </w:p>
    <w:p w:rsidR="00EF4E08" w:rsidRPr="00EF4E08" w:rsidRDefault="00EF4E08" w:rsidP="00EF4E08">
      <w:pPr>
        <w:pStyle w:val="ListParagraph"/>
        <w:ind w:left="1080"/>
        <w:rPr>
          <w:rFonts w:ascii="Times New Roman" w:hAnsi="Times New Roman" w:cs="Times New Roman"/>
          <w:sz w:val="24"/>
          <w:szCs w:val="24"/>
        </w:rPr>
      </w:pPr>
    </w:p>
    <w:p w:rsidR="000977C2" w:rsidRDefault="000977C2" w:rsidP="000977C2">
      <w:pPr>
        <w:pStyle w:val="ListParagraph"/>
        <w:ind w:left="1440"/>
        <w:rPr>
          <w:rFonts w:ascii="Times New Roman" w:hAnsi="Times New Roman" w:cs="Times New Roman"/>
          <w:sz w:val="24"/>
          <w:szCs w:val="24"/>
        </w:rPr>
      </w:pPr>
    </w:p>
    <w:p w:rsidR="000977C2" w:rsidRPr="000977C2" w:rsidRDefault="000977C2" w:rsidP="000977C2">
      <w:pPr>
        <w:pStyle w:val="ListParagraph"/>
        <w:rPr>
          <w:rFonts w:ascii="Times New Roman" w:hAnsi="Times New Roman" w:cs="Times New Roman"/>
          <w:sz w:val="24"/>
          <w:szCs w:val="24"/>
        </w:rPr>
      </w:pPr>
    </w:p>
    <w:p w:rsidR="000977C2" w:rsidRPr="000977C2" w:rsidRDefault="000977C2" w:rsidP="000977C2">
      <w:pPr>
        <w:pStyle w:val="ListParagraph"/>
        <w:rPr>
          <w:rFonts w:ascii="Times New Roman" w:hAnsi="Times New Roman" w:cs="Times New Roman"/>
          <w:sz w:val="24"/>
          <w:szCs w:val="24"/>
        </w:rPr>
      </w:pPr>
    </w:p>
    <w:p w:rsidR="006357A0" w:rsidRPr="006357A0" w:rsidRDefault="006357A0" w:rsidP="006357A0">
      <w:pPr>
        <w:pStyle w:val="ListParagraph"/>
        <w:spacing w:after="0"/>
        <w:rPr>
          <w:rFonts w:ascii="Times New Roman" w:hAnsi="Times New Roman" w:cs="Times New Roman"/>
          <w:sz w:val="24"/>
          <w:szCs w:val="24"/>
        </w:rPr>
      </w:pPr>
    </w:p>
    <w:p w:rsidR="006357A0" w:rsidRPr="006357A0" w:rsidRDefault="006357A0" w:rsidP="006357A0">
      <w:pPr>
        <w:rPr>
          <w:rFonts w:ascii="Times New Roman" w:hAnsi="Times New Roman" w:cs="Times New Roman"/>
          <w:sz w:val="24"/>
          <w:szCs w:val="24"/>
        </w:rPr>
      </w:pPr>
      <w:r>
        <w:rPr>
          <w:rFonts w:ascii="Times New Roman" w:hAnsi="Times New Roman" w:cs="Times New Roman"/>
          <w:sz w:val="24"/>
          <w:szCs w:val="24"/>
        </w:rPr>
        <w:t xml:space="preserve">     </w:t>
      </w:r>
    </w:p>
    <w:p w:rsidR="006357A0" w:rsidRDefault="006357A0" w:rsidP="006357A0">
      <w:pPr>
        <w:rPr>
          <w:rFonts w:ascii="Times New Roman" w:hAnsi="Times New Roman" w:cs="Times New Roman"/>
          <w:sz w:val="24"/>
          <w:szCs w:val="24"/>
        </w:rPr>
      </w:pPr>
    </w:p>
    <w:p w:rsidR="006357A0" w:rsidRPr="006357A0" w:rsidRDefault="006357A0" w:rsidP="006357A0">
      <w:pPr>
        <w:rPr>
          <w:rFonts w:ascii="Times New Roman" w:hAnsi="Times New Roman" w:cs="Times New Roman"/>
          <w:sz w:val="24"/>
          <w:szCs w:val="24"/>
        </w:rPr>
      </w:pPr>
    </w:p>
    <w:p w:rsidR="0026352F" w:rsidRPr="006357A0" w:rsidRDefault="0026352F">
      <w:pPr>
        <w:rPr>
          <w:rFonts w:ascii="Times New Roman" w:hAnsi="Times New Roman" w:cs="Times New Roman"/>
          <w:sz w:val="28"/>
          <w:szCs w:val="28"/>
        </w:rPr>
      </w:pPr>
    </w:p>
    <w:sectPr w:rsidR="0026352F" w:rsidRPr="006357A0" w:rsidSect="002635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D30FB"/>
    <w:multiLevelType w:val="hybridMultilevel"/>
    <w:tmpl w:val="27EC09BC"/>
    <w:lvl w:ilvl="0" w:tplc="09B01E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676DE9"/>
    <w:multiLevelType w:val="hybridMultilevel"/>
    <w:tmpl w:val="0914A4F4"/>
    <w:lvl w:ilvl="0" w:tplc="4D7044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FB6402"/>
    <w:multiLevelType w:val="hybridMultilevel"/>
    <w:tmpl w:val="E110B60C"/>
    <w:lvl w:ilvl="0" w:tplc="36DE4A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C42216"/>
    <w:multiLevelType w:val="hybridMultilevel"/>
    <w:tmpl w:val="BB22A4B4"/>
    <w:lvl w:ilvl="0" w:tplc="F59058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ED1D5B"/>
    <w:multiLevelType w:val="hybridMultilevel"/>
    <w:tmpl w:val="AFD627F0"/>
    <w:lvl w:ilvl="0" w:tplc="22D004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0E756D"/>
    <w:multiLevelType w:val="hybridMultilevel"/>
    <w:tmpl w:val="901E3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D3324E"/>
    <w:multiLevelType w:val="hybridMultilevel"/>
    <w:tmpl w:val="19E85AFE"/>
    <w:lvl w:ilvl="0" w:tplc="283CFF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AA4EDB"/>
    <w:multiLevelType w:val="hybridMultilevel"/>
    <w:tmpl w:val="D594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7"/>
  </w:num>
  <w:num w:numId="5">
    <w:abstractNumId w:val="0"/>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57A0"/>
    <w:rsid w:val="000977C2"/>
    <w:rsid w:val="0026352F"/>
    <w:rsid w:val="005036F6"/>
    <w:rsid w:val="006357A0"/>
    <w:rsid w:val="006C7280"/>
    <w:rsid w:val="007114F2"/>
    <w:rsid w:val="008E4AA9"/>
    <w:rsid w:val="008F2551"/>
    <w:rsid w:val="00EE54CB"/>
    <w:rsid w:val="00EF2E59"/>
    <w:rsid w:val="00EF4E08"/>
    <w:rsid w:val="00F04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_x0000_s1026"/>
        <o:r id="V:Rule2" type="connector" idref="#_x0000_s1027"/>
        <o:r id="V:Rule3" type="connector" idref="#_x0000_s1034"/>
        <o:r id="V:Rule4" type="connector" idref="#_x0000_s1028"/>
        <o:r id="V:Rule5" type="connector" idref="#_x0000_s1037"/>
        <o:r id="V:Rule6" type="connector" idref="#_x0000_s1031"/>
        <o:r id="V:Rule7" type="connector" idref="#_x0000_s1029"/>
        <o:r id="V:Rule8" type="connector" idref="#_x0000_s1030"/>
        <o:r id="V:Rule9" type="connector" idref="#_x0000_s1038"/>
        <o:r id="V:Rule10" type="connector" idref="#_x0000_s1036"/>
        <o:r id="V:Rule11" type="connector" idref="#_x0000_s1033"/>
        <o:r id="V:Rule12" type="connector" idref="#_x0000_s1032"/>
        <o:r id="V:Rule13" type="connector" idref="#_x0000_s1043"/>
        <o:r id="V:Rule14" type="connector" idref="#_x0000_s1042"/>
        <o:r id="V:Rule15" type="connector" idref="#_x0000_s1041"/>
        <o:r id="V:Rule1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7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Rohan</dc:creator>
  <cp:lastModifiedBy>Rohan</cp:lastModifiedBy>
  <cp:revision>4</cp:revision>
  <dcterms:created xsi:type="dcterms:W3CDTF">2020-04-07T05:26:00Z</dcterms:created>
  <dcterms:modified xsi:type="dcterms:W3CDTF">2020-04-07T06:46:00Z</dcterms:modified>
</cp:coreProperties>
</file>